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1BE47" w14:textId="4D5D9CD4" w:rsidR="00EC1E19" w:rsidRPr="00845FFA" w:rsidRDefault="00682E57" w:rsidP="00682E57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  <w:highlight w:val="white"/>
        </w:rPr>
      </w:pPr>
      <w:r w:rsidRPr="00845FFA">
        <w:rPr>
          <w:rFonts w:ascii="Times New Roman" w:hAnsi="Times New Roman" w:cs="Times New Roman"/>
          <w:b/>
          <w:bCs/>
          <w:sz w:val="25"/>
          <w:szCs w:val="25"/>
          <w:highlight w:val="white"/>
        </w:rPr>
        <w:t xml:space="preserve">    </w:t>
      </w:r>
      <w:r w:rsidR="00B44491" w:rsidRPr="00845FFA">
        <w:rPr>
          <w:rFonts w:ascii="Times New Roman" w:hAnsi="Times New Roman" w:cs="Times New Roman"/>
          <w:b/>
          <w:bCs/>
          <w:sz w:val="25"/>
          <w:szCs w:val="25"/>
          <w:highlight w:val="white"/>
        </w:rPr>
        <w:t xml:space="preserve">    </w:t>
      </w:r>
      <w:r w:rsidRPr="00845FFA">
        <w:rPr>
          <w:rFonts w:ascii="Times New Roman" w:hAnsi="Times New Roman" w:cs="Times New Roman"/>
          <w:b/>
          <w:bCs/>
          <w:sz w:val="25"/>
          <w:szCs w:val="25"/>
          <w:highlight w:val="white"/>
        </w:rPr>
        <w:t>ỦY BAN NHÂN DÂN</w:t>
      </w:r>
      <w:r w:rsidRPr="00845FFA">
        <w:rPr>
          <w:rFonts w:ascii="Times New Roman" w:hAnsi="Times New Roman" w:cs="Times New Roman"/>
          <w:b/>
          <w:bCs/>
          <w:sz w:val="25"/>
          <w:szCs w:val="25"/>
          <w:highlight w:val="white"/>
        </w:rPr>
        <w:tab/>
      </w:r>
      <w:r w:rsidR="00B44491" w:rsidRPr="00845FFA">
        <w:rPr>
          <w:rFonts w:ascii="Times New Roman" w:hAnsi="Times New Roman" w:cs="Times New Roman"/>
          <w:b/>
          <w:bCs/>
          <w:sz w:val="25"/>
          <w:szCs w:val="25"/>
          <w:highlight w:val="white"/>
        </w:rPr>
        <w:t xml:space="preserve">          </w:t>
      </w:r>
      <w:r w:rsidR="00BD13D9" w:rsidRPr="00845FFA">
        <w:rPr>
          <w:rFonts w:ascii="Times New Roman" w:hAnsi="Times New Roman" w:cs="Times New Roman"/>
          <w:b/>
          <w:bCs/>
          <w:sz w:val="25"/>
          <w:szCs w:val="25"/>
          <w:highlight w:val="white"/>
        </w:rPr>
        <w:t xml:space="preserve">     </w:t>
      </w:r>
      <w:r w:rsidRPr="00845FFA">
        <w:rPr>
          <w:rFonts w:ascii="Times New Roman" w:hAnsi="Times New Roman" w:cs="Times New Roman"/>
          <w:b/>
          <w:bCs/>
          <w:sz w:val="25"/>
          <w:szCs w:val="25"/>
          <w:highlight w:val="white"/>
        </w:rPr>
        <w:t>CỘNG HÒA XÃ HỘI CHỦ NGHĨA VIỆT NAM</w:t>
      </w:r>
    </w:p>
    <w:p w14:paraId="05C5C7A1" w14:textId="1B41F38B" w:rsidR="00682E57" w:rsidRPr="00845FFA" w:rsidRDefault="00682E57" w:rsidP="00682E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b/>
          <w:bCs/>
          <w:noProof/>
          <w:sz w:val="25"/>
          <w:szCs w:val="25"/>
          <w:highlight w:val="whit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5B0AE" wp14:editId="648FB0C8">
                <wp:simplePos x="0" y="0"/>
                <wp:positionH relativeFrom="column">
                  <wp:posOffset>649605</wp:posOffset>
                </wp:positionH>
                <wp:positionV relativeFrom="paragraph">
                  <wp:posOffset>217696</wp:posOffset>
                </wp:positionV>
                <wp:extent cx="873125" cy="0"/>
                <wp:effectExtent l="0" t="0" r="0" b="0"/>
                <wp:wrapNone/>
                <wp:docPr id="1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D98354E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5pt,17.15pt" to="119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Pr="00845FFA">
        <w:rPr>
          <w:rFonts w:ascii="Times New Roman" w:hAnsi="Times New Roman" w:cs="Times New Roman"/>
          <w:b/>
          <w:bCs/>
          <w:sz w:val="25"/>
          <w:szCs w:val="25"/>
          <w:highlight w:val="white"/>
          <w:u w:color="FF0000"/>
        </w:rPr>
        <w:t>THÀNH PHỐ</w:t>
      </w:r>
      <w:r w:rsidRPr="00845FFA">
        <w:rPr>
          <w:rFonts w:ascii="Times New Roman" w:hAnsi="Times New Roman" w:cs="Times New Roman"/>
          <w:b/>
          <w:bCs/>
          <w:sz w:val="25"/>
          <w:szCs w:val="25"/>
          <w:highlight w:val="white"/>
        </w:rPr>
        <w:t xml:space="preserve"> HỒ CHÍ MINH</w:t>
      </w:r>
      <w:r w:rsidRPr="00845FFA">
        <w:rPr>
          <w:rFonts w:ascii="Times New Roman" w:hAnsi="Times New Roman" w:cs="Times New Roman"/>
          <w:b/>
          <w:bCs/>
          <w:sz w:val="25"/>
          <w:szCs w:val="25"/>
          <w:highlight w:val="white"/>
        </w:rPr>
        <w:tab/>
      </w:r>
      <w:r w:rsidR="00BD13D9"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  </w:t>
      </w:r>
      <w:r w:rsidR="000601ED"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  </w:t>
      </w:r>
      <w:r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Độc lập - Tự do - Hạnh phúc</w:t>
      </w:r>
    </w:p>
    <w:p w14:paraId="0E00E342" w14:textId="1786028D" w:rsidR="00682E57" w:rsidRPr="00845FFA" w:rsidRDefault="00D06F68" w:rsidP="002711FC">
      <w:pPr>
        <w:spacing w:before="240" w:line="240" w:lineRule="auto"/>
        <w:rPr>
          <w:rFonts w:ascii="Times New Roman" w:hAnsi="Times New Roman" w:cs="Times New Roman"/>
          <w:sz w:val="25"/>
          <w:szCs w:val="25"/>
          <w:highlight w:val="white"/>
        </w:rPr>
      </w:pPr>
      <w:r w:rsidRPr="00845FFA">
        <w:rPr>
          <w:rFonts w:ascii="Times New Roman" w:hAnsi="Times New Roman" w:cs="Times New Roman"/>
          <w:b/>
          <w:bCs/>
          <w:noProof/>
          <w:sz w:val="25"/>
          <w:szCs w:val="25"/>
          <w:highlight w:val="whit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260FA" wp14:editId="790FD976">
                <wp:simplePos x="0" y="0"/>
                <wp:positionH relativeFrom="column">
                  <wp:posOffset>2978785</wp:posOffset>
                </wp:positionH>
                <wp:positionV relativeFrom="paragraph">
                  <wp:posOffset>24765</wp:posOffset>
                </wp:positionV>
                <wp:extent cx="2196000" cy="0"/>
                <wp:effectExtent l="0" t="0" r="33020" b="19050"/>
                <wp:wrapNone/>
                <wp:docPr id="2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47C58D" id="Đường nối Thẳ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55pt,1.95pt" to="407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2711FC" w:rsidRPr="00845FFA">
        <w:rPr>
          <w:rFonts w:ascii="Times New Roman" w:hAnsi="Times New Roman" w:cs="Times New Roman"/>
          <w:sz w:val="25"/>
          <w:szCs w:val="25"/>
          <w:highlight w:val="white"/>
        </w:rPr>
        <w:t xml:space="preserve"> </w:t>
      </w:r>
      <w:r w:rsidR="002711FC" w:rsidRPr="00845FF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0601ED" w:rsidRPr="00845FFA">
        <w:rPr>
          <w:rFonts w:ascii="Times New Roman" w:hAnsi="Times New Roman" w:cs="Times New Roman"/>
          <w:sz w:val="26"/>
          <w:szCs w:val="26"/>
          <w:highlight w:val="white"/>
        </w:rPr>
        <w:t xml:space="preserve">     </w:t>
      </w:r>
      <w:r w:rsidR="002711FC" w:rsidRPr="00845FFA">
        <w:rPr>
          <w:rFonts w:ascii="Times New Roman" w:hAnsi="Times New Roman" w:cs="Times New Roman"/>
          <w:sz w:val="26"/>
          <w:szCs w:val="26"/>
          <w:highlight w:val="white"/>
        </w:rPr>
        <w:t xml:space="preserve">Số: </w:t>
      </w:r>
      <w:r w:rsidR="00EE294E" w:rsidRPr="00845FFA">
        <w:rPr>
          <w:rFonts w:ascii="Times New Roman" w:hAnsi="Times New Roman" w:cs="Times New Roman"/>
          <w:sz w:val="26"/>
          <w:szCs w:val="26"/>
          <w:highlight w:val="white"/>
        </w:rPr>
        <w:t xml:space="preserve">       </w:t>
      </w:r>
      <w:r w:rsidR="00BD13D9" w:rsidRPr="00845FFA">
        <w:rPr>
          <w:rFonts w:ascii="Times New Roman" w:hAnsi="Times New Roman" w:cs="Times New Roman"/>
          <w:sz w:val="26"/>
          <w:szCs w:val="26"/>
          <w:highlight w:val="white"/>
        </w:rPr>
        <w:t xml:space="preserve">  </w:t>
      </w:r>
      <w:r w:rsidR="00EE294E" w:rsidRPr="00845FFA">
        <w:rPr>
          <w:rFonts w:ascii="Times New Roman" w:hAnsi="Times New Roman" w:cs="Times New Roman"/>
          <w:sz w:val="26"/>
          <w:szCs w:val="26"/>
          <w:highlight w:val="white"/>
        </w:rPr>
        <w:t xml:space="preserve">   </w:t>
      </w:r>
      <w:r w:rsidR="002711FC" w:rsidRPr="00845FFA">
        <w:rPr>
          <w:rFonts w:ascii="Times New Roman" w:hAnsi="Times New Roman" w:cs="Times New Roman"/>
          <w:sz w:val="26"/>
          <w:szCs w:val="26"/>
          <w:highlight w:val="white"/>
        </w:rPr>
        <w:t xml:space="preserve">/QĐ-UBND  </w:t>
      </w:r>
      <w:r w:rsidR="000601ED" w:rsidRPr="00845FFA">
        <w:rPr>
          <w:rFonts w:ascii="Times New Roman" w:hAnsi="Times New Roman" w:cs="Times New Roman"/>
          <w:sz w:val="26"/>
          <w:szCs w:val="26"/>
          <w:highlight w:val="white"/>
        </w:rPr>
        <w:t xml:space="preserve">         </w:t>
      </w:r>
      <w:r w:rsidR="00BD13D9" w:rsidRPr="00845FFA">
        <w:rPr>
          <w:rFonts w:ascii="Times New Roman" w:hAnsi="Times New Roman" w:cs="Times New Roman"/>
          <w:sz w:val="26"/>
          <w:szCs w:val="26"/>
          <w:highlight w:val="white"/>
        </w:rPr>
        <w:t xml:space="preserve">  </w:t>
      </w:r>
      <w:r w:rsidR="002711FC" w:rsidRPr="00845FFA">
        <w:rPr>
          <w:rFonts w:ascii="Times New Roman" w:hAnsi="Times New Roman" w:cs="Times New Roman"/>
          <w:i/>
          <w:iCs/>
          <w:sz w:val="25"/>
          <w:szCs w:val="25"/>
          <w:highlight w:val="white"/>
        </w:rPr>
        <w:t>Thành phố Hồ Chí Minh, ngày</w:t>
      </w:r>
      <w:r w:rsidR="00F13ADB" w:rsidRPr="00845FFA">
        <w:rPr>
          <w:rFonts w:ascii="Times New Roman" w:hAnsi="Times New Roman" w:cs="Times New Roman"/>
          <w:i/>
          <w:iCs/>
          <w:sz w:val="25"/>
          <w:szCs w:val="25"/>
          <w:highlight w:val="white"/>
        </w:rPr>
        <w:t xml:space="preserve"> </w:t>
      </w:r>
      <w:r w:rsidR="00EE294E" w:rsidRPr="00845FFA">
        <w:rPr>
          <w:rFonts w:ascii="Times New Roman" w:hAnsi="Times New Roman" w:cs="Times New Roman"/>
          <w:i/>
          <w:iCs/>
          <w:sz w:val="25"/>
          <w:szCs w:val="25"/>
          <w:highlight w:val="white"/>
        </w:rPr>
        <w:t xml:space="preserve">    </w:t>
      </w:r>
      <w:r w:rsidR="002711FC" w:rsidRPr="00845FFA">
        <w:rPr>
          <w:rFonts w:ascii="Times New Roman" w:hAnsi="Times New Roman" w:cs="Times New Roman"/>
          <w:i/>
          <w:iCs/>
          <w:sz w:val="25"/>
          <w:szCs w:val="25"/>
          <w:highlight w:val="white"/>
        </w:rPr>
        <w:t>tháng</w:t>
      </w:r>
      <w:r w:rsidR="00F13ADB" w:rsidRPr="00845FFA">
        <w:rPr>
          <w:rFonts w:ascii="Times New Roman" w:hAnsi="Times New Roman" w:cs="Times New Roman"/>
          <w:i/>
          <w:iCs/>
          <w:sz w:val="25"/>
          <w:szCs w:val="25"/>
          <w:highlight w:val="white"/>
        </w:rPr>
        <w:t xml:space="preserve"> </w:t>
      </w:r>
      <w:r w:rsidR="00A570A3" w:rsidRPr="00845FFA">
        <w:rPr>
          <w:rFonts w:ascii="Times New Roman" w:hAnsi="Times New Roman" w:cs="Times New Roman"/>
          <w:i/>
          <w:iCs/>
          <w:sz w:val="25"/>
          <w:szCs w:val="25"/>
          <w:highlight w:val="white"/>
        </w:rPr>
        <w:t xml:space="preserve">  </w:t>
      </w:r>
      <w:r w:rsidR="00F13ADB" w:rsidRPr="00845FFA">
        <w:rPr>
          <w:rFonts w:ascii="Times New Roman" w:hAnsi="Times New Roman" w:cs="Times New Roman"/>
          <w:i/>
          <w:iCs/>
          <w:sz w:val="25"/>
          <w:szCs w:val="25"/>
          <w:highlight w:val="white"/>
        </w:rPr>
        <w:t xml:space="preserve"> </w:t>
      </w:r>
      <w:r w:rsidR="002711FC" w:rsidRPr="00845FFA">
        <w:rPr>
          <w:rFonts w:ascii="Times New Roman" w:hAnsi="Times New Roman" w:cs="Times New Roman"/>
          <w:i/>
          <w:iCs/>
          <w:sz w:val="25"/>
          <w:szCs w:val="25"/>
          <w:highlight w:val="white"/>
        </w:rPr>
        <w:t>năm 202</w:t>
      </w:r>
      <w:r w:rsidR="00703FEC" w:rsidRPr="00845FFA">
        <w:rPr>
          <w:rFonts w:ascii="Times New Roman" w:hAnsi="Times New Roman" w:cs="Times New Roman"/>
          <w:i/>
          <w:iCs/>
          <w:sz w:val="25"/>
          <w:szCs w:val="25"/>
          <w:highlight w:val="white"/>
        </w:rPr>
        <w:t>4</w:t>
      </w:r>
    </w:p>
    <w:p w14:paraId="0718C8B3" w14:textId="77777777" w:rsidR="00430369" w:rsidRPr="00845FFA" w:rsidRDefault="00430369" w:rsidP="00592C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</w:p>
    <w:p w14:paraId="55A87B9A" w14:textId="61EE1E99" w:rsidR="002711FC" w:rsidRPr="00845FFA" w:rsidRDefault="002711FC" w:rsidP="00592C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QUYẾT ĐỊNH</w:t>
      </w:r>
    </w:p>
    <w:p w14:paraId="31CB09CD" w14:textId="2241275F" w:rsidR="00B354D0" w:rsidRPr="00845FFA" w:rsidRDefault="002711FC" w:rsidP="00271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Về việc thành lập </w:t>
      </w:r>
      <w:r w:rsidR="00C84A0C"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Ban </w:t>
      </w:r>
      <w:r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biên soạn tài liệu giáo dục địa phương</w:t>
      </w:r>
      <w:r w:rsidR="00B354D0"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l</w:t>
      </w:r>
      <w:r w:rsidR="000E4E2A"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ớp </w:t>
      </w:r>
      <w:r w:rsidR="00BC66AC"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1</w:t>
      </w:r>
      <w:r w:rsidR="00703FEC"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2</w:t>
      </w:r>
    </w:p>
    <w:p w14:paraId="591D82FB" w14:textId="045578C1" w:rsidR="002711FC" w:rsidRPr="00845FFA" w:rsidRDefault="000E4E2A" w:rsidP="00271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="00EE48A6"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cấp</w:t>
      </w:r>
      <w:r w:rsidR="00B354D0"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="00EE48A6"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Trung học </w:t>
      </w:r>
      <w:r w:rsidR="00BC66AC"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phổ thông</w:t>
      </w:r>
      <w:r w:rsidR="00EE48A6"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="002711FC"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tại Thành phố Hồ Chí Minh</w:t>
      </w:r>
    </w:p>
    <w:p w14:paraId="7EA3B2BC" w14:textId="6F90A538" w:rsidR="00D06F68" w:rsidRPr="00845FFA" w:rsidRDefault="008F5FD6" w:rsidP="00D14213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bCs/>
          <w:noProof/>
          <w:sz w:val="26"/>
          <w:szCs w:val="26"/>
          <w:highlight w:val="white"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447CE" wp14:editId="6D0D74D9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1080000" cy="0"/>
                <wp:effectExtent l="0" t="0" r="2540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80A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7.55pt;width:85.0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" strokeweight="1pt">
                <w10:wrap anchorx="margin"/>
              </v:shape>
            </w:pict>
          </mc:Fallback>
        </mc:AlternateContent>
      </w:r>
    </w:p>
    <w:p w14:paraId="07902C6E" w14:textId="758C5DC6" w:rsidR="00D14213" w:rsidRPr="00845FFA" w:rsidRDefault="00D14213" w:rsidP="005E3044">
      <w:pPr>
        <w:spacing w:before="12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CHỦ TỊCH ỦY BAN NHÂN DÂN THÀNH PHỐ HỒ CHÍ MINH</w:t>
      </w:r>
    </w:p>
    <w:p w14:paraId="383809EB" w14:textId="3C3C9A81" w:rsidR="008A5FC7" w:rsidRPr="00845FFA" w:rsidRDefault="008A5FC7" w:rsidP="00A570A3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Căn cứ Luật Tổ chức chính quyền địa phương ngày 19 tháng 6 năm 2015;</w:t>
      </w:r>
      <w:r w:rsidR="00E90D17"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Luật sử</w:t>
      </w:r>
      <w:r w:rsidR="00E90D17"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a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đổi</w:t>
      </w:r>
      <w:r w:rsidR="00FA76A0"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,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bổ sung một số điều</w:t>
      </w:r>
      <w:r w:rsidR="00FA76A0"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của Luật Tổ chức Chính phủ và Luật Tổ chức chính quyền địa phương ngày 22 tháng 11 năm 2019;</w:t>
      </w:r>
    </w:p>
    <w:p w14:paraId="48BFD196" w14:textId="373B1AA5" w:rsidR="00FA76A0" w:rsidRPr="00845FFA" w:rsidRDefault="00FA76A0" w:rsidP="00A570A3">
      <w:pPr>
        <w:spacing w:before="120" w:after="12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ab/>
        <w:t xml:space="preserve">Căn cứ Chỉ 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  <w:u w:color="FF0000"/>
        </w:rPr>
        <w:t>thị số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16/CT-TTg ngày 18 tháng 6 năm 2018 của 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  <w:u w:color="FF0000"/>
        </w:rPr>
        <w:t>Thủ tướng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</w:t>
      </w:r>
      <w:r w:rsidRPr="00845FFA">
        <w:rPr>
          <w:rFonts w:ascii="Times New Roman" w:hAnsi="Times New Roman" w:cs="Times New Roman"/>
          <w:i/>
          <w:iCs/>
          <w:spacing w:val="4"/>
          <w:sz w:val="28"/>
          <w:szCs w:val="28"/>
          <w:highlight w:val="white"/>
        </w:rPr>
        <w:t>Chính phủ về việc đ</w:t>
      </w:r>
      <w:r w:rsidR="00FF321C" w:rsidRPr="00845FFA">
        <w:rPr>
          <w:rFonts w:ascii="Times New Roman" w:hAnsi="Times New Roman" w:cs="Times New Roman"/>
          <w:i/>
          <w:iCs/>
          <w:spacing w:val="4"/>
          <w:sz w:val="28"/>
          <w:szCs w:val="28"/>
          <w:highlight w:val="white"/>
        </w:rPr>
        <w:t>ẩ</w:t>
      </w:r>
      <w:r w:rsidRPr="00845FFA">
        <w:rPr>
          <w:rFonts w:ascii="Times New Roman" w:hAnsi="Times New Roman" w:cs="Times New Roman"/>
          <w:i/>
          <w:iCs/>
          <w:spacing w:val="4"/>
          <w:sz w:val="28"/>
          <w:szCs w:val="28"/>
          <w:highlight w:val="white"/>
        </w:rPr>
        <w:t>y mạnh đổi mới chương trình, sách giáo khoa giáo dục phổ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thông theo Nghị 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  <w:u w:color="FF0000"/>
        </w:rPr>
        <w:t xml:space="preserve">quyết </w:t>
      </w:r>
      <w:r w:rsidR="00C84A0C" w:rsidRPr="00845FFA">
        <w:rPr>
          <w:rFonts w:ascii="Times New Roman" w:hAnsi="Times New Roman" w:cs="Times New Roman"/>
          <w:i/>
          <w:iCs/>
          <w:sz w:val="28"/>
          <w:szCs w:val="28"/>
          <w:highlight w:val="white"/>
          <w:u w:color="FF0000"/>
        </w:rPr>
        <w:t>số</w:t>
      </w:r>
      <w:r w:rsidR="00C84A0C"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88/2014/QH13 ngày 28 tháng 11 năm 2014 của Quốc hội về đổi mới chương trình, sách giáo khoa</w:t>
      </w:r>
      <w:r w:rsidR="00DF71F5"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giáo dục phổ thông;</w:t>
      </w:r>
    </w:p>
    <w:p w14:paraId="1FA1B7D6" w14:textId="3BFC2A0F" w:rsidR="00DF71F5" w:rsidRPr="00845FFA" w:rsidRDefault="00DF71F5" w:rsidP="00A570A3">
      <w:pPr>
        <w:spacing w:before="120" w:after="12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ab/>
        <w:t xml:space="preserve">Căn cứ Thông 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  <w:u w:color="FF0000"/>
        </w:rPr>
        <w:t>tư số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32/2018/TT-BGDĐT ngày 26 tháng 12 năm 2018 của Bộ Giáo dục và Đào tạo ban hành chương trình giáo dục phổ thông mới;</w:t>
      </w:r>
    </w:p>
    <w:p w14:paraId="42309C58" w14:textId="77777777" w:rsidR="00DF71F5" w:rsidRPr="00845FFA" w:rsidRDefault="00DF71F5" w:rsidP="00A570A3">
      <w:pPr>
        <w:spacing w:before="120" w:after="12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ab/>
        <w:t xml:space="preserve">Căn cứ Công 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  <w:u w:color="FF0000"/>
        </w:rPr>
        <w:t>văn số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344/BGDĐT-GDTrH ngày 21 tháng 01 năm 2019 của </w:t>
      </w:r>
      <w:r w:rsidRPr="00845FFA">
        <w:rPr>
          <w:rFonts w:ascii="Times New Roman Italic" w:hAnsi="Times New Roman Italic" w:cs="Times New Roman"/>
          <w:i/>
          <w:iCs/>
          <w:spacing w:val="4"/>
          <w:sz w:val="28"/>
          <w:szCs w:val="28"/>
          <w:highlight w:val="white"/>
        </w:rPr>
        <w:t>Bộ Giáo dục và Đào tạo về việc hướng dẫn triển khai chương trình giáo dục phổ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thông;</w:t>
      </w:r>
    </w:p>
    <w:p w14:paraId="44E7AE73" w14:textId="77777777" w:rsidR="00096988" w:rsidRPr="00845FFA" w:rsidRDefault="00DF71F5" w:rsidP="00A570A3">
      <w:pPr>
        <w:spacing w:before="120" w:after="12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ab/>
        <w:t xml:space="preserve">Căn cứ Công 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  <w:u w:color="FF0000"/>
        </w:rPr>
        <w:t>văn số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1106</w:t>
      </w:r>
      <w:r w:rsidR="00096988"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/BGDĐT-GDTrH ngày 30 tháng 3 năm 2019 </w:t>
      </w:r>
      <w:r w:rsidR="00096988" w:rsidRPr="00845FFA">
        <w:rPr>
          <w:rFonts w:ascii="Times New Roman" w:hAnsi="Times New Roman" w:cs="Times New Roman"/>
          <w:i/>
          <w:iCs/>
          <w:spacing w:val="-6"/>
          <w:sz w:val="28"/>
          <w:szCs w:val="28"/>
          <w:highlight w:val="white"/>
        </w:rPr>
        <w:t xml:space="preserve">của </w:t>
      </w:r>
      <w:r w:rsidR="00096988" w:rsidRPr="00845FFA">
        <w:rPr>
          <w:rFonts w:ascii="Times New Roman Italic" w:hAnsi="Times New Roman Italic" w:cs="Times New Roman"/>
          <w:i/>
          <w:iCs/>
          <w:spacing w:val="4"/>
          <w:sz w:val="28"/>
          <w:szCs w:val="28"/>
          <w:highlight w:val="white"/>
        </w:rPr>
        <w:t>Bộ Giáo dục và Đào tạo về biên soạn và tổ chức thực hiện nội dung giáo dục địa</w:t>
      </w:r>
      <w:r w:rsidR="00096988"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phương trong chương trình giáo dục phổ thông;</w:t>
      </w:r>
    </w:p>
    <w:p w14:paraId="53E64B8D" w14:textId="1A62CC00" w:rsidR="00DF71F5" w:rsidRPr="00845FFA" w:rsidRDefault="00096988" w:rsidP="00A570A3">
      <w:pPr>
        <w:spacing w:before="120" w:after="12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ab/>
      </w:r>
      <w:r w:rsidRPr="00845FFA">
        <w:rPr>
          <w:rFonts w:ascii="Times New Roman" w:hAnsi="Times New Roman" w:cs="Times New Roman"/>
          <w:i/>
          <w:iCs/>
          <w:spacing w:val="-4"/>
          <w:sz w:val="28"/>
          <w:szCs w:val="28"/>
          <w:highlight w:val="white"/>
        </w:rPr>
        <w:t>Căn cứ Quyết định 1751/QĐ-UBND ngày 08 tháng 5 năm 2019 của Ủy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ban </w:t>
      </w:r>
      <w:r w:rsidRPr="00845FFA">
        <w:rPr>
          <w:rFonts w:ascii="Times New Roman" w:hAnsi="Times New Roman" w:cs="Times New Roman"/>
          <w:i/>
          <w:iCs/>
          <w:spacing w:val="-6"/>
          <w:sz w:val="28"/>
          <w:szCs w:val="28"/>
          <w:highlight w:val="white"/>
        </w:rPr>
        <w:t>nhân dân Thành phố về thành lập Ban chỉ đạo</w:t>
      </w:r>
      <w:r w:rsidR="00DF71F5" w:rsidRPr="00845FFA">
        <w:rPr>
          <w:rFonts w:ascii="Times New Roman" w:hAnsi="Times New Roman" w:cs="Times New Roman"/>
          <w:i/>
          <w:iCs/>
          <w:spacing w:val="-6"/>
          <w:sz w:val="28"/>
          <w:szCs w:val="28"/>
          <w:highlight w:val="white"/>
        </w:rPr>
        <w:t xml:space="preserve"> </w:t>
      </w:r>
      <w:r w:rsidRPr="00845FFA">
        <w:rPr>
          <w:rFonts w:ascii="Times New Roman" w:hAnsi="Times New Roman" w:cs="Times New Roman"/>
          <w:i/>
          <w:iCs/>
          <w:spacing w:val="-6"/>
          <w:sz w:val="28"/>
          <w:szCs w:val="28"/>
          <w:highlight w:val="white"/>
        </w:rPr>
        <w:t>đổi mới chương trình sách giáo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khoa giáo dục phổ thông</w:t>
      </w:r>
      <w:r w:rsidR="00217925"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Thành phố Hồ Chí Minh;</w:t>
      </w:r>
    </w:p>
    <w:p w14:paraId="0FE9F285" w14:textId="433607AC" w:rsidR="00C84A0C" w:rsidRPr="00845FFA" w:rsidRDefault="00C84A0C" w:rsidP="00A570A3">
      <w:pPr>
        <w:tabs>
          <w:tab w:val="left" w:pos="720"/>
        </w:tabs>
        <w:spacing w:before="120" w:after="120" w:line="264" w:lineRule="auto"/>
        <w:ind w:right="-96" w:firstLine="720"/>
        <w:jc w:val="both"/>
        <w:rPr>
          <w:rFonts w:ascii="Times New Roman" w:hAnsi="Times New Roman" w:cs="Times New Roman"/>
          <w:b/>
          <w:i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Căn cứ Quyết định số 04/2019/QĐ-UBND ngày 08 tháng 3 năm 2019 của </w:t>
      </w:r>
      <w:r w:rsidRPr="00845FFA">
        <w:rPr>
          <w:rFonts w:ascii="Times New Roman" w:hAnsi="Times New Roman" w:cs="Times New Roman"/>
          <w:i/>
          <w:sz w:val="28"/>
          <w:szCs w:val="28"/>
          <w:highlight w:val="white"/>
        </w:rPr>
        <w:br/>
      </w:r>
      <w:r w:rsidRPr="00845FFA">
        <w:rPr>
          <w:rFonts w:ascii="Times New Roman" w:hAnsi="Times New Roman" w:cs="Times New Roman"/>
          <w:i/>
          <w:spacing w:val="-4"/>
          <w:sz w:val="28"/>
          <w:szCs w:val="28"/>
          <w:highlight w:val="white"/>
        </w:rPr>
        <w:t>Ủy ban nhân dân Thành phố ban hành Quy chế về thành l</w:t>
      </w:r>
      <w:r w:rsidR="00A570A3" w:rsidRPr="00845FFA">
        <w:rPr>
          <w:rFonts w:ascii="Times New Roman" w:hAnsi="Times New Roman" w:cs="Times New Roman"/>
          <w:i/>
          <w:spacing w:val="-4"/>
          <w:sz w:val="28"/>
          <w:szCs w:val="28"/>
          <w:highlight w:val="white"/>
        </w:rPr>
        <w:t>ậ</w:t>
      </w:r>
      <w:r w:rsidRPr="00845FFA">
        <w:rPr>
          <w:rFonts w:ascii="Times New Roman" w:hAnsi="Times New Roman" w:cs="Times New Roman"/>
          <w:i/>
          <w:spacing w:val="-4"/>
          <w:sz w:val="28"/>
          <w:szCs w:val="28"/>
          <w:highlight w:val="white"/>
        </w:rPr>
        <w:t>p, tổ chức và hoạt</w:t>
      </w:r>
      <w:r w:rsidRPr="00845FFA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động </w:t>
      </w:r>
      <w:r w:rsidRPr="00845FFA">
        <w:rPr>
          <w:rFonts w:ascii="Times New Roman" w:hAnsi="Times New Roman" w:cs="Times New Roman"/>
          <w:i/>
          <w:spacing w:val="-4"/>
          <w:sz w:val="28"/>
          <w:szCs w:val="28"/>
          <w:highlight w:val="white"/>
        </w:rPr>
        <w:t xml:space="preserve">của tổ chức phối hợp liên ngành </w:t>
      </w:r>
      <w:r w:rsidRPr="00845FFA">
        <w:rPr>
          <w:rFonts w:ascii="Times New Roman" w:hAnsi="Times New Roman" w:cs="Times New Roman"/>
          <w:i/>
          <w:spacing w:val="-4"/>
          <w:sz w:val="28"/>
          <w:szCs w:val="28"/>
          <w:highlight w:val="white"/>
          <w:u w:color="FF0000"/>
        </w:rPr>
        <w:t>thuộc thẩm</w:t>
      </w:r>
      <w:r w:rsidRPr="00845FFA">
        <w:rPr>
          <w:rFonts w:ascii="Times New Roman" w:hAnsi="Times New Roman" w:cs="Times New Roman"/>
          <w:i/>
          <w:spacing w:val="-4"/>
          <w:sz w:val="28"/>
          <w:szCs w:val="28"/>
          <w:highlight w:val="white"/>
        </w:rPr>
        <w:t xml:space="preserve"> quyền quyết định của </w:t>
      </w:r>
      <w:r w:rsidRPr="00845FFA">
        <w:rPr>
          <w:rFonts w:ascii="Times New Roman" w:hAnsi="Times New Roman" w:cs="Times New Roman"/>
          <w:i/>
          <w:spacing w:val="-4"/>
          <w:sz w:val="28"/>
          <w:szCs w:val="28"/>
          <w:highlight w:val="white"/>
          <w:u w:color="FF0000"/>
        </w:rPr>
        <w:t>Chủ tịch</w:t>
      </w:r>
      <w:r w:rsidRPr="00845FFA">
        <w:rPr>
          <w:rFonts w:ascii="Times New Roman" w:hAnsi="Times New Roman" w:cs="Times New Roman"/>
          <w:i/>
          <w:spacing w:val="-4"/>
          <w:sz w:val="28"/>
          <w:szCs w:val="28"/>
          <w:highlight w:val="white"/>
        </w:rPr>
        <w:t xml:space="preserve"> Ủy</w:t>
      </w:r>
      <w:r w:rsidRPr="00845FFA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ban nhân dân Thành phố Hồ Chí Minh;</w:t>
      </w:r>
    </w:p>
    <w:p w14:paraId="5B38E8E0" w14:textId="2E9D6215" w:rsidR="00217925" w:rsidRPr="00845FFA" w:rsidRDefault="00217925" w:rsidP="00A570A3">
      <w:pPr>
        <w:spacing w:before="120" w:after="12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ab/>
      </w:r>
      <w:r w:rsidRPr="00845FFA">
        <w:rPr>
          <w:rFonts w:ascii="Times New Roman Italic" w:hAnsi="Times New Roman Italic" w:cs="Times New Roman"/>
          <w:i/>
          <w:iCs/>
          <w:spacing w:val="6"/>
          <w:sz w:val="28"/>
          <w:szCs w:val="28"/>
          <w:highlight w:val="white"/>
        </w:rPr>
        <w:t xml:space="preserve">Căn cứ Kế </w:t>
      </w:r>
      <w:r w:rsidRPr="00845FFA">
        <w:rPr>
          <w:rFonts w:ascii="Times New Roman Italic" w:hAnsi="Times New Roman Italic" w:cs="Times New Roman"/>
          <w:i/>
          <w:iCs/>
          <w:spacing w:val="6"/>
          <w:sz w:val="28"/>
          <w:szCs w:val="28"/>
          <w:highlight w:val="white"/>
          <w:u w:color="FF0000"/>
        </w:rPr>
        <w:t>hoạch số</w:t>
      </w:r>
      <w:r w:rsidRPr="00845FFA">
        <w:rPr>
          <w:rFonts w:ascii="Times New Roman Italic" w:hAnsi="Times New Roman Italic" w:cs="Times New Roman"/>
          <w:i/>
          <w:iCs/>
          <w:spacing w:val="6"/>
          <w:sz w:val="28"/>
          <w:szCs w:val="28"/>
          <w:highlight w:val="white"/>
        </w:rPr>
        <w:t xml:space="preserve"> 3308/KH-UBND ngày 12 tháng 8 năm 2019 của Ủy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ban nhân dân Thành phố về triển khai chương trình giáo dục phổ thông;</w:t>
      </w:r>
    </w:p>
    <w:p w14:paraId="36FFE4BD" w14:textId="3E83BAC2" w:rsidR="00C84A0C" w:rsidRPr="00845FFA" w:rsidRDefault="00C84A0C" w:rsidP="00A570A3">
      <w:pPr>
        <w:spacing w:before="120" w:after="12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ab/>
      </w:r>
      <w:bookmarkStart w:id="0" w:name="_Hlk126845090"/>
      <w:r w:rsidR="00703FEC"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Theo đề nghị của </w:t>
      </w:r>
      <w:r w:rsidR="00703FEC" w:rsidRPr="00845FFA">
        <w:rPr>
          <w:rFonts w:ascii="Times New Roman" w:hAnsi="Times New Roman" w:cs="Times New Roman"/>
          <w:i/>
          <w:iCs/>
          <w:sz w:val="28"/>
          <w:szCs w:val="28"/>
          <w:highlight w:val="white"/>
          <w:u w:color="FF0000"/>
        </w:rPr>
        <w:t>Giám đốc</w:t>
      </w:r>
      <w:r w:rsidR="00703FEC"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Sở Giáo dục và Đào tạo tại </w:t>
      </w:r>
      <w:r w:rsidR="00703FEC" w:rsidRPr="00845FFA">
        <w:rPr>
          <w:rFonts w:ascii="Times New Roman" w:hAnsi="Times New Roman" w:cs="Times New Roman"/>
          <w:i/>
          <w:iCs/>
          <w:sz w:val="28"/>
          <w:szCs w:val="28"/>
          <w:highlight w:val="white"/>
          <w:u w:color="FF0000"/>
        </w:rPr>
        <w:t>Công văn số</w:t>
      </w:r>
      <w:r w:rsidR="00703FEC"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     740/SGDĐT-TCCB ngày 06 tháng 02 năm 2024 và của </w:t>
      </w:r>
      <w:r w:rsidR="00703FEC" w:rsidRPr="00845FFA">
        <w:rPr>
          <w:rFonts w:ascii="Times New Roman" w:hAnsi="Times New Roman" w:cs="Times New Roman"/>
          <w:i/>
          <w:iCs/>
          <w:sz w:val="28"/>
          <w:szCs w:val="28"/>
          <w:highlight w:val="white"/>
          <w:u w:color="FF0000"/>
        </w:rPr>
        <w:t>Giám đốc</w:t>
      </w:r>
      <w:r w:rsidR="00703FEC"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Sở Nội vụ tại </w:t>
      </w:r>
      <w:r w:rsidR="00703FEC" w:rsidRPr="00845FFA">
        <w:rPr>
          <w:rFonts w:ascii="Times New Roman" w:hAnsi="Times New Roman" w:cs="Times New Roman"/>
          <w:i/>
          <w:iCs/>
          <w:sz w:val="28"/>
          <w:szCs w:val="28"/>
          <w:highlight w:val="white"/>
          <w:u w:color="FF0000"/>
        </w:rPr>
        <w:t>Tờ trình số</w:t>
      </w:r>
      <w:r w:rsidR="00703FEC"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1315/TTr-SNV ngày 04 tháng 3 năm 2024</w:t>
      </w:r>
      <w:r w:rsidRPr="00845FF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.</w:t>
      </w:r>
    </w:p>
    <w:bookmarkEnd w:id="0"/>
    <w:p w14:paraId="522F1606" w14:textId="7179FBD0" w:rsidR="00E03192" w:rsidRPr="00845FFA" w:rsidRDefault="00E03192" w:rsidP="00A570A3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lastRenderedPageBreak/>
        <w:t>QUYẾT ĐỊNH</w:t>
      </w:r>
      <w:r w:rsidR="00C84A0C"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:</w:t>
      </w:r>
    </w:p>
    <w:p w14:paraId="18070BF0" w14:textId="2B8B05C2" w:rsidR="00E03192" w:rsidRPr="00845FFA" w:rsidRDefault="00E03192" w:rsidP="00A570A3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Điề</w:t>
      </w:r>
      <w:r w:rsidR="002757AC"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u 1. 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Nay thành lập Ban biên soạn tài liệu giáo dục địa phương </w:t>
      </w:r>
      <w:r w:rsidR="00124920" w:rsidRPr="00845FFA">
        <w:rPr>
          <w:rFonts w:ascii="Times New Roman" w:hAnsi="Times New Roman" w:cs="Times New Roman"/>
          <w:sz w:val="28"/>
          <w:szCs w:val="28"/>
          <w:highlight w:val="white"/>
        </w:rPr>
        <w:t>lớp 1</w:t>
      </w:r>
      <w:r w:rsidR="00703FEC" w:rsidRPr="00845FFA">
        <w:rPr>
          <w:rFonts w:ascii="Times New Roman" w:hAnsi="Times New Roman" w:cs="Times New Roman"/>
          <w:sz w:val="28"/>
          <w:szCs w:val="28"/>
          <w:highlight w:val="white"/>
          <w:u w:color="FF0000"/>
        </w:rPr>
        <w:t>2</w:t>
      </w:r>
      <w:r w:rsidR="00124920" w:rsidRPr="00845FFA">
        <w:rPr>
          <w:rFonts w:ascii="Times New Roman" w:hAnsi="Times New Roman" w:cs="Times New Roman"/>
          <w:sz w:val="28"/>
          <w:szCs w:val="28"/>
          <w:highlight w:val="white"/>
          <w:u w:color="FF0000"/>
        </w:rPr>
        <w:t xml:space="preserve"> </w:t>
      </w:r>
      <w:r w:rsidRPr="00845FFA">
        <w:rPr>
          <w:rFonts w:ascii="Times New Roman" w:hAnsi="Times New Roman" w:cs="Times New Roman"/>
          <w:sz w:val="28"/>
          <w:szCs w:val="28"/>
          <w:highlight w:val="white"/>
          <w:u w:color="FF0000"/>
        </w:rPr>
        <w:t>cấp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Trung học phổ thông tại </w:t>
      </w:r>
      <w:r w:rsidRPr="00845FFA">
        <w:rPr>
          <w:rFonts w:ascii="Times New Roman" w:hAnsi="Times New Roman" w:cs="Times New Roman"/>
          <w:sz w:val="28"/>
          <w:szCs w:val="28"/>
          <w:highlight w:val="white"/>
          <w:u w:color="FF0000"/>
        </w:rPr>
        <w:t>Thành phố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Hồ Chí Minh, gồm các thành viên sau:</w:t>
      </w:r>
    </w:p>
    <w:p w14:paraId="69214B3B" w14:textId="41D797F4" w:rsidR="00703FEC" w:rsidRPr="00845FFA" w:rsidRDefault="00E03192" w:rsidP="00703FEC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="00251E55"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ab/>
      </w:r>
      <w:r w:rsidR="00703FEC" w:rsidRPr="00845FFA">
        <w:rPr>
          <w:rFonts w:ascii="Times New Roman" w:hAnsi="Times New Roman" w:cs="Times New Roman"/>
          <w:sz w:val="28"/>
          <w:szCs w:val="28"/>
          <w:highlight w:val="white"/>
        </w:rPr>
        <w:t>1. Ông Nguyễn Bảo Quốc, Phó Giám đốc Sở Giáo dục và Đào tạo,</w:t>
      </w:r>
      <w:r w:rsidR="00703FEC" w:rsidRPr="00845FFA">
        <w:rPr>
          <w:rFonts w:ascii="Times New Roman" w:hAnsi="Times New Roman" w:cs="Times New Roman"/>
          <w:sz w:val="28"/>
          <w:szCs w:val="28"/>
          <w:highlight w:val="white"/>
        </w:rPr>
        <w:br/>
        <w:t>Trưởng ban;</w:t>
      </w:r>
    </w:p>
    <w:p w14:paraId="3D500DDF" w14:textId="77777777" w:rsidR="00703FEC" w:rsidRPr="00845FFA" w:rsidRDefault="00703FEC" w:rsidP="00703FEC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2. Ông Lê Duy Tân, Trưởng phòng, Phòng Giáo dục Trung học, Sở 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br/>
        <w:t>Giáo dục và Đào tạo, Phó Trưởng ban Thường trực;</w:t>
      </w:r>
    </w:p>
    <w:p w14:paraId="4330EC05" w14:textId="77777777" w:rsidR="00703FEC" w:rsidRPr="00845FFA" w:rsidRDefault="00703FEC" w:rsidP="00703FEC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3. Ông Lê Thanh Long, </w:t>
      </w:r>
      <w:r w:rsidRPr="00845FFA">
        <w:rPr>
          <w:rFonts w:ascii="Times New Roman" w:hAnsi="Times New Roman" w:cs="Times New Roman"/>
          <w:sz w:val="28"/>
          <w:szCs w:val="28"/>
          <w:highlight w:val="white"/>
          <w:u w:color="FF0000"/>
        </w:rPr>
        <w:t>Chuyên viên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Phòng Giáo dục Trung học, Sở 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Giáo dục và Đào tạo, Thành viên; </w:t>
      </w:r>
    </w:p>
    <w:p w14:paraId="46DB44A6" w14:textId="77777777" w:rsidR="00703FEC" w:rsidRPr="00845FFA" w:rsidRDefault="00703FEC" w:rsidP="00703FEC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4. Ông Nguyễn Phước Bảo Khôi, </w:t>
      </w:r>
      <w:r w:rsidRPr="00845FFA">
        <w:rPr>
          <w:rFonts w:ascii="Times New Roman" w:hAnsi="Times New Roman" w:cs="Times New Roman"/>
          <w:sz w:val="28"/>
          <w:szCs w:val="28"/>
          <w:highlight w:val="white"/>
          <w:u w:color="FF0000"/>
        </w:rPr>
        <w:t>Giảng viên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Trường Đại học Sư phạm Thành phố Hồ Chí Minh, Thành viên;</w:t>
      </w:r>
    </w:p>
    <w:p w14:paraId="64E55D0F" w14:textId="77777777" w:rsidR="00703FEC" w:rsidRPr="00845FFA" w:rsidRDefault="00703FEC" w:rsidP="00703FEC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5. Bà Nguyễn Kiều Tiên, </w:t>
      </w:r>
      <w:r w:rsidRPr="00845FFA">
        <w:rPr>
          <w:rFonts w:ascii="Times New Roman" w:hAnsi="Times New Roman" w:cs="Times New Roman"/>
          <w:sz w:val="28"/>
          <w:szCs w:val="28"/>
          <w:highlight w:val="white"/>
          <w:u w:color="FF0000"/>
        </w:rPr>
        <w:t>Giảng viên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Trường Đại học Sư phạm Thành phố Hồ Chí Minh, Thành viên;</w:t>
      </w:r>
    </w:p>
    <w:p w14:paraId="4E2FF099" w14:textId="77777777" w:rsidR="00703FEC" w:rsidRPr="00845FFA" w:rsidRDefault="00703FEC" w:rsidP="00703FEC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6. Bà Trần Thị Bích Thủy, </w:t>
      </w:r>
      <w:r w:rsidRPr="00845FFA">
        <w:rPr>
          <w:rFonts w:ascii="Times New Roman" w:hAnsi="Times New Roman" w:cs="Times New Roman"/>
          <w:sz w:val="28"/>
          <w:szCs w:val="28"/>
          <w:highlight w:val="white"/>
          <w:u w:color="FF0000"/>
        </w:rPr>
        <w:t>Nghiên cứu viên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Phân viện Văn hóa Nghệ thuật Quốc gia Việt Nam tại </w:t>
      </w:r>
      <w:r w:rsidRPr="00845FFA">
        <w:rPr>
          <w:rFonts w:ascii="Times New Roman" w:hAnsi="Times New Roman" w:cs="Times New Roman"/>
          <w:sz w:val="28"/>
          <w:szCs w:val="28"/>
          <w:highlight w:val="white"/>
          <w:u w:color="FF0000"/>
        </w:rPr>
        <w:t>Thành phố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Hồ Chí Minh, Thành viên;</w:t>
      </w:r>
    </w:p>
    <w:p w14:paraId="202E09DB" w14:textId="77777777" w:rsidR="00703FEC" w:rsidRPr="00845FFA" w:rsidRDefault="00703FEC" w:rsidP="00703FEC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ab/>
        <w:t>7. Bà Hoàng Thị Thanh Vân, Phó Hiệu trưởng Trường Trung học phổ thông Gia Định, Thành viên;</w:t>
      </w:r>
    </w:p>
    <w:p w14:paraId="213CDC18" w14:textId="77777777" w:rsidR="00703FEC" w:rsidRPr="00845FFA" w:rsidRDefault="00703FEC" w:rsidP="00703FEC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spacing w:val="-4"/>
          <w:sz w:val="28"/>
          <w:szCs w:val="28"/>
          <w:highlight w:val="white"/>
        </w:rPr>
        <w:t>8. Ông Nguyễn Văn Gia Thụy, Phó Hiệu trưởng Trường Trung học phổ thông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Lê Quý Đôn, Thành viên;</w:t>
      </w:r>
    </w:p>
    <w:p w14:paraId="36D44DC6" w14:textId="77777777" w:rsidR="00703FEC" w:rsidRPr="00845FFA" w:rsidRDefault="00703FEC" w:rsidP="00703FEC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845FFA">
        <w:rPr>
          <w:rFonts w:ascii="Times New Roman" w:hAnsi="Times New Roman" w:cs="Times New Roman"/>
          <w:spacing w:val="4"/>
          <w:sz w:val="28"/>
          <w:szCs w:val="28"/>
          <w:highlight w:val="white"/>
        </w:rPr>
        <w:t xml:space="preserve">9. Bà Nguyễn Thị Hạ Nguyên, </w:t>
      </w:r>
      <w:r w:rsidRPr="00845FFA">
        <w:rPr>
          <w:rFonts w:ascii="Times New Roman" w:hAnsi="Times New Roman" w:cs="Times New Roman"/>
          <w:spacing w:val="4"/>
          <w:sz w:val="28"/>
          <w:szCs w:val="28"/>
          <w:highlight w:val="white"/>
          <w:u w:color="FF0000"/>
        </w:rPr>
        <w:t>Giáo viên</w:t>
      </w:r>
      <w:r w:rsidRPr="00845FFA">
        <w:rPr>
          <w:rFonts w:ascii="Times New Roman" w:hAnsi="Times New Roman" w:cs="Times New Roman"/>
          <w:spacing w:val="4"/>
          <w:sz w:val="28"/>
          <w:szCs w:val="28"/>
          <w:highlight w:val="white"/>
        </w:rPr>
        <w:t xml:space="preserve"> Trường Trung học phổ thông Mạc Đĩnh 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>Chi, Thành viên;</w:t>
      </w:r>
    </w:p>
    <w:p w14:paraId="09B88298" w14:textId="77777777" w:rsidR="00703FEC" w:rsidRPr="00845FFA" w:rsidRDefault="00703FEC" w:rsidP="00703FEC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10. Bà Đỗ Thị Đan Thùy, </w:t>
      </w:r>
      <w:r w:rsidRPr="00845FFA">
        <w:rPr>
          <w:rFonts w:ascii="Times New Roman" w:hAnsi="Times New Roman" w:cs="Times New Roman"/>
          <w:sz w:val="28"/>
          <w:szCs w:val="28"/>
          <w:highlight w:val="white"/>
          <w:u w:color="FF0000"/>
        </w:rPr>
        <w:t>Giáo viên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Trường Trung học phổ thông Nam Kỳ Khởi Nghĩa, Thành viên;</w:t>
      </w:r>
    </w:p>
    <w:p w14:paraId="0676B6A5" w14:textId="77777777" w:rsidR="00703FEC" w:rsidRPr="00845FFA" w:rsidRDefault="00703FEC" w:rsidP="00703FEC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11. Ông Huỳnh Việt Hùng, </w:t>
      </w:r>
      <w:r w:rsidRPr="00845FFA">
        <w:rPr>
          <w:rFonts w:ascii="Times New Roman" w:hAnsi="Times New Roman" w:cs="Times New Roman"/>
          <w:sz w:val="28"/>
          <w:szCs w:val="28"/>
          <w:highlight w:val="white"/>
          <w:u w:color="FF0000"/>
        </w:rPr>
        <w:t>Chuyên viên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Phòng Giáo dục Trung học, Sở Giáo dục và Đào tạo, Thư ký.</w:t>
      </w:r>
    </w:p>
    <w:p w14:paraId="51E4DA99" w14:textId="34F63089" w:rsidR="00D72820" w:rsidRPr="00845FFA" w:rsidRDefault="00D72820" w:rsidP="00C03361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Điều 2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. Ban biên soạn tài liệu Giáo dục địa phương </w:t>
      </w:r>
      <w:r w:rsidRPr="00845FFA">
        <w:rPr>
          <w:rFonts w:ascii="Times New Roman" w:hAnsi="Times New Roman" w:cs="Times New Roman"/>
          <w:sz w:val="28"/>
          <w:szCs w:val="28"/>
          <w:highlight w:val="white"/>
          <w:u w:color="FF0000"/>
        </w:rPr>
        <w:t xml:space="preserve">lớp </w:t>
      </w:r>
      <w:r w:rsidR="0050483B" w:rsidRPr="00845FFA">
        <w:rPr>
          <w:rFonts w:ascii="Times New Roman" w:hAnsi="Times New Roman" w:cs="Times New Roman"/>
          <w:sz w:val="28"/>
          <w:szCs w:val="28"/>
          <w:highlight w:val="white"/>
          <w:u w:color="FF0000"/>
        </w:rPr>
        <w:t>1</w:t>
      </w:r>
      <w:r w:rsidR="00703FEC" w:rsidRPr="00845FFA"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cấp Trung họ</w:t>
      </w:r>
      <w:r w:rsidR="0050483B" w:rsidRPr="00845FFA">
        <w:rPr>
          <w:rFonts w:ascii="Times New Roman" w:hAnsi="Times New Roman" w:cs="Times New Roman"/>
          <w:sz w:val="28"/>
          <w:szCs w:val="28"/>
          <w:highlight w:val="white"/>
        </w:rPr>
        <w:t>c phổ thông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tại </w:t>
      </w:r>
      <w:r w:rsidR="00D75294" w:rsidRPr="00845FFA">
        <w:rPr>
          <w:rFonts w:ascii="Times New Roman" w:hAnsi="Times New Roman" w:cs="Times New Roman"/>
          <w:sz w:val="28"/>
          <w:szCs w:val="28"/>
          <w:highlight w:val="white"/>
          <w:u w:color="FF0000"/>
        </w:rPr>
        <w:t>T</w:t>
      </w:r>
      <w:r w:rsidRPr="00845FFA">
        <w:rPr>
          <w:rFonts w:ascii="Times New Roman" w:hAnsi="Times New Roman" w:cs="Times New Roman"/>
          <w:sz w:val="28"/>
          <w:szCs w:val="28"/>
          <w:highlight w:val="white"/>
          <w:u w:color="FF0000"/>
        </w:rPr>
        <w:t>hành phố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Hồ Chí Minh</w:t>
      </w:r>
      <w:r w:rsidR="0045061F" w:rsidRPr="00845FF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có nhiệm vụ:</w:t>
      </w:r>
    </w:p>
    <w:p w14:paraId="73E8B0E6" w14:textId="27753609" w:rsidR="00D72820" w:rsidRPr="00845FFA" w:rsidRDefault="000841EA" w:rsidP="00A570A3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="00D72820" w:rsidRPr="00845FFA">
        <w:rPr>
          <w:rFonts w:ascii="Times New Roman" w:hAnsi="Times New Roman" w:cs="Times New Roman"/>
          <w:sz w:val="28"/>
          <w:szCs w:val="28"/>
          <w:highlight w:val="white"/>
        </w:rPr>
        <w:t>Tuân thủ các qui định của pháp luật</w:t>
      </w:r>
      <w:r w:rsidR="00AB4685"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về </w:t>
      </w:r>
      <w:r w:rsidR="00DE3CB4"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tổ chức </w:t>
      </w:r>
      <w:r w:rsidR="00AB4685" w:rsidRPr="00845FFA">
        <w:rPr>
          <w:rFonts w:ascii="Times New Roman" w:hAnsi="Times New Roman" w:cs="Times New Roman"/>
          <w:sz w:val="28"/>
          <w:szCs w:val="28"/>
          <w:highlight w:val="white"/>
        </w:rPr>
        <w:t>biên soạn</w:t>
      </w:r>
      <w:r w:rsidR="00DE3CB4"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tài liệu;</w:t>
      </w:r>
    </w:p>
    <w:p w14:paraId="699917EE" w14:textId="77777777" w:rsidR="00DE3CB4" w:rsidRPr="00845FFA" w:rsidRDefault="00DE3CB4" w:rsidP="00A570A3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sz w:val="28"/>
          <w:szCs w:val="28"/>
          <w:highlight w:val="white"/>
        </w:rPr>
        <w:t>2. Cụ thể hóa được mục tiêu của chương trình giáo dục góp phần giáo dục các phẩm chất chủ yếu và năng lực cốt lõi của học sinh;</w:t>
      </w:r>
    </w:p>
    <w:p w14:paraId="1B880142" w14:textId="04FF1047" w:rsidR="00245A7D" w:rsidRPr="00845FFA" w:rsidRDefault="00245A7D" w:rsidP="00A570A3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845FFA">
        <w:rPr>
          <w:rFonts w:ascii="Times New Roman" w:hAnsi="Times New Roman" w:cs="Times New Roman"/>
          <w:spacing w:val="6"/>
          <w:sz w:val="28"/>
          <w:szCs w:val="28"/>
          <w:highlight w:val="white"/>
        </w:rPr>
        <w:t xml:space="preserve">Xác định cụ thể các yêu cầu </w:t>
      </w:r>
      <w:r w:rsidRPr="00845FFA">
        <w:rPr>
          <w:rFonts w:ascii="Times New Roman" w:hAnsi="Times New Roman" w:cs="Times New Roman"/>
          <w:spacing w:val="6"/>
          <w:sz w:val="28"/>
          <w:szCs w:val="28"/>
          <w:highlight w:val="white"/>
          <w:u w:color="FF0000"/>
        </w:rPr>
        <w:t>cần đạt</w:t>
      </w:r>
      <w:r w:rsidRPr="00845FFA">
        <w:rPr>
          <w:rFonts w:ascii="Times New Roman" w:hAnsi="Times New Roman" w:cs="Times New Roman"/>
          <w:spacing w:val="6"/>
          <w:sz w:val="28"/>
          <w:szCs w:val="28"/>
          <w:highlight w:val="white"/>
        </w:rPr>
        <w:t xml:space="preserve"> về kiến thức, kỹ năng, thái độ</w:t>
      </w:r>
      <w:r w:rsidR="00305EBB" w:rsidRPr="00845FFA">
        <w:rPr>
          <w:rFonts w:ascii="Times New Roman" w:hAnsi="Times New Roman" w:cs="Times New Roman"/>
          <w:spacing w:val="6"/>
          <w:sz w:val="28"/>
          <w:szCs w:val="28"/>
          <w:highlight w:val="white"/>
        </w:rPr>
        <w:t>,</w:t>
      </w:r>
      <w:r w:rsidRPr="00845FFA">
        <w:rPr>
          <w:rFonts w:ascii="Times New Roman" w:hAnsi="Times New Roman" w:cs="Times New Roman"/>
          <w:spacing w:val="6"/>
          <w:sz w:val="28"/>
          <w:szCs w:val="28"/>
          <w:highlight w:val="white"/>
        </w:rPr>
        <w:t xml:space="preserve"> nội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dung từng bài học để bảo đảm tính thiết thực, phù hợp với lứa tuổi, trình độ;</w:t>
      </w:r>
    </w:p>
    <w:p w14:paraId="7C4FC1A8" w14:textId="33E28CFF" w:rsidR="00DE3CB4" w:rsidRPr="00845FFA" w:rsidRDefault="00DE3CB4" w:rsidP="00A570A3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="005D1FCB" w:rsidRPr="00845FFA">
        <w:rPr>
          <w:rFonts w:ascii="Times New Roman" w:hAnsi="Times New Roman" w:cs="Times New Roman"/>
          <w:spacing w:val="4"/>
          <w:sz w:val="28"/>
          <w:szCs w:val="28"/>
          <w:highlight w:val="white"/>
        </w:rPr>
        <w:t>Vận dụng được các phương pháp, hình thức tổ chức dạy học theo định</w:t>
      </w:r>
      <w:r w:rsidR="005D1FCB"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hướng phát huy tích cực, chủ động, sáng tạo;</w:t>
      </w:r>
    </w:p>
    <w:p w14:paraId="661EE9AB" w14:textId="482033DB" w:rsidR="005D1FCB" w:rsidRPr="00845FFA" w:rsidRDefault="005D1FCB" w:rsidP="00A570A3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5. Vận dụng được các phương pháp, hình thức kiểm tra, đánh giá kết quả giáo dục nội dung</w:t>
      </w:r>
      <w:r w:rsidR="00305EBB" w:rsidRPr="00845FF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giáo dục địa phương theo định hướng phát triển phẩm chất và năng lực của học sinh;</w:t>
      </w:r>
    </w:p>
    <w:p w14:paraId="062532D3" w14:textId="37C1D0AF" w:rsidR="005D1FCB" w:rsidRPr="00845FFA" w:rsidRDefault="005D1FCB" w:rsidP="00A570A3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sz w:val="28"/>
          <w:szCs w:val="28"/>
          <w:highlight w:val="white"/>
        </w:rPr>
        <w:t>6. Các th</w:t>
      </w:r>
      <w:r w:rsidR="003D47B2" w:rsidRPr="00845FFA">
        <w:rPr>
          <w:rFonts w:ascii="Times New Roman" w:hAnsi="Times New Roman" w:cs="Times New Roman"/>
          <w:sz w:val="28"/>
          <w:szCs w:val="28"/>
          <w:highlight w:val="white"/>
        </w:rPr>
        <w:t>u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>ật ngữ chính được giải thích rõ r</w:t>
      </w:r>
      <w:r w:rsidR="00305EBB" w:rsidRPr="00845FFA">
        <w:rPr>
          <w:rFonts w:ascii="Times New Roman" w:hAnsi="Times New Roman" w:cs="Times New Roman"/>
          <w:sz w:val="28"/>
          <w:szCs w:val="28"/>
          <w:highlight w:val="white"/>
        </w:rPr>
        <w:t>à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>ng, thể thức, kỹ thuật trình bà</w:t>
      </w:r>
      <w:r w:rsidR="00154844" w:rsidRPr="00845FFA">
        <w:rPr>
          <w:rFonts w:ascii="Times New Roman" w:hAnsi="Times New Roman" w:cs="Times New Roman"/>
          <w:sz w:val="28"/>
          <w:szCs w:val="28"/>
          <w:highlight w:val="white"/>
        </w:rPr>
        <w:t>y đảm bảo theo đúng quy định hiện hành.</w:t>
      </w:r>
    </w:p>
    <w:p w14:paraId="05C86C5A" w14:textId="784B3C42" w:rsidR="00154844" w:rsidRPr="00845FFA" w:rsidRDefault="00154844" w:rsidP="00A570A3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Điều 3.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Quyết định này có hiệu lực kể từ ngày ký</w:t>
      </w:r>
      <w:r w:rsidR="00703FEC"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ban hành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5E43C850" w14:textId="2EBBAAE7" w:rsidR="00154844" w:rsidRPr="00845FFA" w:rsidRDefault="00154844" w:rsidP="00A570A3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F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Điều 4.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845FFA">
        <w:rPr>
          <w:rFonts w:ascii="Times New Roman" w:hAnsi="Times New Roman" w:cs="Times New Roman"/>
          <w:spacing w:val="4"/>
          <w:sz w:val="28"/>
          <w:szCs w:val="28"/>
          <w:highlight w:val="white"/>
        </w:rPr>
        <w:t>Chánh Văn phòng Ủy ban nh</w:t>
      </w:r>
      <w:r w:rsidR="00AE4D62" w:rsidRPr="00845FFA">
        <w:rPr>
          <w:rFonts w:ascii="Times New Roman" w:hAnsi="Times New Roman" w:cs="Times New Roman"/>
          <w:spacing w:val="4"/>
          <w:sz w:val="28"/>
          <w:szCs w:val="28"/>
          <w:highlight w:val="white"/>
        </w:rPr>
        <w:t>â</w:t>
      </w:r>
      <w:r w:rsidRPr="00845FFA">
        <w:rPr>
          <w:rFonts w:ascii="Times New Roman" w:hAnsi="Times New Roman" w:cs="Times New Roman"/>
          <w:spacing w:val="4"/>
          <w:sz w:val="28"/>
          <w:szCs w:val="28"/>
          <w:highlight w:val="white"/>
        </w:rPr>
        <w:t>n dân Thành phố</w:t>
      </w:r>
      <w:r w:rsidR="00D75294" w:rsidRPr="00845FFA">
        <w:rPr>
          <w:rFonts w:ascii="Times New Roman" w:hAnsi="Times New Roman" w:cs="Times New Roman"/>
          <w:spacing w:val="4"/>
          <w:sz w:val="28"/>
          <w:szCs w:val="28"/>
          <w:highlight w:val="white"/>
        </w:rPr>
        <w:t xml:space="preserve"> Hồ Chí Minh</w:t>
      </w:r>
      <w:r w:rsidRPr="00845FFA">
        <w:rPr>
          <w:rFonts w:ascii="Times New Roman" w:hAnsi="Times New Roman" w:cs="Times New Roman"/>
          <w:spacing w:val="4"/>
          <w:sz w:val="28"/>
          <w:szCs w:val="28"/>
          <w:highlight w:val="white"/>
        </w:rPr>
        <w:t xml:space="preserve">, </w:t>
      </w:r>
      <w:r w:rsidRPr="00845FFA">
        <w:rPr>
          <w:rFonts w:ascii="Times New Roman" w:hAnsi="Times New Roman" w:cs="Times New Roman"/>
          <w:spacing w:val="4"/>
          <w:sz w:val="28"/>
          <w:szCs w:val="28"/>
          <w:highlight w:val="white"/>
          <w:u w:color="FF0000"/>
        </w:rPr>
        <w:t>Giám</w:t>
      </w:r>
      <w:r w:rsidRPr="00845FFA">
        <w:rPr>
          <w:rFonts w:ascii="Times New Roman" w:hAnsi="Times New Roman" w:cs="Times New Roman"/>
          <w:sz w:val="28"/>
          <w:szCs w:val="28"/>
          <w:highlight w:val="white"/>
          <w:u w:color="FF0000"/>
        </w:rPr>
        <w:t xml:space="preserve"> đốc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E4D62" w:rsidRPr="00845FFA">
        <w:rPr>
          <w:rFonts w:ascii="Times New Roman" w:hAnsi="Times New Roman" w:cs="Times New Roman"/>
          <w:sz w:val="28"/>
          <w:szCs w:val="28"/>
          <w:highlight w:val="white"/>
        </w:rPr>
        <w:t>S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ở Nội vụ, </w:t>
      </w:r>
      <w:r w:rsidRPr="00845FFA">
        <w:rPr>
          <w:rFonts w:ascii="Times New Roman" w:hAnsi="Times New Roman" w:cs="Times New Roman"/>
          <w:sz w:val="28"/>
          <w:szCs w:val="28"/>
          <w:highlight w:val="white"/>
          <w:u w:color="FF0000"/>
        </w:rPr>
        <w:t>Giám đốc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Sở Giáo dục và Đào tạo, Thủ trưởng các sở</w:t>
      </w:r>
      <w:r w:rsidR="00703FEC" w:rsidRPr="00845FF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ngành </w:t>
      </w:r>
      <w:r w:rsidRPr="00845FFA">
        <w:rPr>
          <w:rFonts w:ascii="Times New Roman" w:hAnsi="Times New Roman" w:cs="Times New Roman"/>
          <w:spacing w:val="4"/>
          <w:sz w:val="28"/>
          <w:szCs w:val="28"/>
          <w:highlight w:val="white"/>
        </w:rPr>
        <w:t xml:space="preserve">Thành phố, </w:t>
      </w:r>
      <w:r w:rsidRPr="00845FFA">
        <w:rPr>
          <w:rFonts w:ascii="Times New Roman" w:hAnsi="Times New Roman" w:cs="Times New Roman"/>
          <w:spacing w:val="4"/>
          <w:sz w:val="28"/>
          <w:szCs w:val="28"/>
          <w:highlight w:val="white"/>
          <w:u w:color="FF0000"/>
        </w:rPr>
        <w:t>Chủ tịch</w:t>
      </w:r>
      <w:r w:rsidRPr="00845FFA">
        <w:rPr>
          <w:rFonts w:ascii="Times New Roman" w:hAnsi="Times New Roman" w:cs="Times New Roman"/>
          <w:spacing w:val="4"/>
          <w:sz w:val="28"/>
          <w:szCs w:val="28"/>
          <w:highlight w:val="white"/>
        </w:rPr>
        <w:t xml:space="preserve"> Ủy </w:t>
      </w:r>
      <w:r w:rsidRPr="00845FFA">
        <w:rPr>
          <w:rFonts w:ascii="Times New Roman" w:hAnsi="Times New Roman" w:cs="Times New Roman"/>
          <w:spacing w:val="4"/>
          <w:sz w:val="28"/>
          <w:szCs w:val="28"/>
          <w:highlight w:val="white"/>
          <w:u w:color="FF0000"/>
        </w:rPr>
        <w:t>ban nhân</w:t>
      </w:r>
      <w:r w:rsidRPr="00845FFA">
        <w:rPr>
          <w:rFonts w:ascii="Times New Roman" w:hAnsi="Times New Roman" w:cs="Times New Roman"/>
          <w:spacing w:val="4"/>
          <w:sz w:val="28"/>
          <w:szCs w:val="28"/>
          <w:highlight w:val="white"/>
        </w:rPr>
        <w:t xml:space="preserve"> dân thành phố Thủ Đức và các quận</w:t>
      </w:r>
      <w:r w:rsidR="00703FEC" w:rsidRPr="00845FFA">
        <w:rPr>
          <w:rFonts w:ascii="Times New Roman" w:hAnsi="Times New Roman" w:cs="Times New Roman"/>
          <w:spacing w:val="4"/>
          <w:sz w:val="28"/>
          <w:szCs w:val="28"/>
          <w:highlight w:val="white"/>
        </w:rPr>
        <w:t>,</w:t>
      </w:r>
      <w:r w:rsidRPr="00845FFA">
        <w:rPr>
          <w:rFonts w:ascii="Times New Roman" w:hAnsi="Times New Roman" w:cs="Times New Roman"/>
          <w:spacing w:val="4"/>
          <w:sz w:val="28"/>
          <w:szCs w:val="28"/>
          <w:highlight w:val="white"/>
        </w:rPr>
        <w:t xml:space="preserve"> huyện có liên quan và các Ông, Bà có tên </w:t>
      </w:r>
      <w:r w:rsidR="00703FEC" w:rsidRPr="00845FFA">
        <w:rPr>
          <w:rFonts w:ascii="Times New Roman" w:hAnsi="Times New Roman" w:cs="Times New Roman"/>
          <w:spacing w:val="4"/>
          <w:sz w:val="28"/>
          <w:szCs w:val="28"/>
          <w:highlight w:val="white"/>
        </w:rPr>
        <w:t xml:space="preserve">nêu </w:t>
      </w:r>
      <w:r w:rsidRPr="00845FFA">
        <w:rPr>
          <w:rFonts w:ascii="Times New Roman" w:hAnsi="Times New Roman" w:cs="Times New Roman"/>
          <w:spacing w:val="4"/>
          <w:sz w:val="28"/>
          <w:szCs w:val="28"/>
          <w:highlight w:val="white"/>
        </w:rPr>
        <w:t xml:space="preserve">tại </w:t>
      </w:r>
      <w:r w:rsidR="000F407C" w:rsidRPr="00845FFA">
        <w:rPr>
          <w:rFonts w:ascii="Times New Roman" w:hAnsi="Times New Roman" w:cs="Times New Roman"/>
          <w:spacing w:val="4"/>
          <w:sz w:val="28"/>
          <w:szCs w:val="28"/>
          <w:highlight w:val="white"/>
        </w:rPr>
        <w:t>Đ</w:t>
      </w:r>
      <w:r w:rsidRPr="00845FFA">
        <w:rPr>
          <w:rFonts w:ascii="Times New Roman" w:hAnsi="Times New Roman" w:cs="Times New Roman"/>
          <w:spacing w:val="4"/>
          <w:sz w:val="28"/>
          <w:szCs w:val="28"/>
          <w:highlight w:val="white"/>
        </w:rPr>
        <w:t>i</w:t>
      </w:r>
      <w:r w:rsidR="00AE4D62" w:rsidRPr="00845FFA">
        <w:rPr>
          <w:rFonts w:ascii="Times New Roman" w:hAnsi="Times New Roman" w:cs="Times New Roman"/>
          <w:spacing w:val="4"/>
          <w:sz w:val="28"/>
          <w:szCs w:val="28"/>
          <w:highlight w:val="white"/>
        </w:rPr>
        <w:t>ề</w:t>
      </w:r>
      <w:r w:rsidRPr="00845FFA">
        <w:rPr>
          <w:rFonts w:ascii="Times New Roman" w:hAnsi="Times New Roman" w:cs="Times New Roman"/>
          <w:spacing w:val="4"/>
          <w:sz w:val="28"/>
          <w:szCs w:val="28"/>
          <w:highlight w:val="white"/>
        </w:rPr>
        <w:t>u 1 chịu trách nhiệm thi hành Quyết định</w:t>
      </w:r>
      <w:r w:rsidRPr="00845FFA">
        <w:rPr>
          <w:rFonts w:ascii="Times New Roman" w:hAnsi="Times New Roman" w:cs="Times New Roman"/>
          <w:sz w:val="28"/>
          <w:szCs w:val="28"/>
          <w:highlight w:val="white"/>
        </w:rPr>
        <w:t xml:space="preserve"> này./.</w:t>
      </w:r>
    </w:p>
    <w:p w14:paraId="709826CC" w14:textId="77777777" w:rsidR="00703FEC" w:rsidRPr="00845FFA" w:rsidRDefault="00703FEC" w:rsidP="00A570A3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03FEC" w:rsidRPr="00845FFA" w14:paraId="25CA841A" w14:textId="77777777" w:rsidTr="00AC3488">
        <w:tc>
          <w:tcPr>
            <w:tcW w:w="4531" w:type="dxa"/>
          </w:tcPr>
          <w:p w14:paraId="29E264C8" w14:textId="77777777" w:rsidR="00703FEC" w:rsidRPr="00845FFA" w:rsidRDefault="00703FEC" w:rsidP="00AC348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</w:rPr>
            </w:pPr>
            <w:r w:rsidRPr="00845F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u w:color="FF0000"/>
              </w:rPr>
              <w:t>Nơi nhận</w:t>
            </w:r>
            <w:r w:rsidRPr="00845F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</w:rPr>
              <w:t>:</w:t>
            </w:r>
          </w:p>
          <w:p w14:paraId="6D410347" w14:textId="77777777" w:rsidR="00703FEC" w:rsidRPr="00845FFA" w:rsidRDefault="00703FEC" w:rsidP="00AC348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 w:rsidRPr="00845FFA">
              <w:rPr>
                <w:rFonts w:ascii="Times New Roman" w:hAnsi="Times New Roman" w:cs="Times New Roman"/>
                <w:highlight w:val="white"/>
              </w:rPr>
              <w:t>-</w:t>
            </w:r>
            <w:r w:rsidRPr="00845FF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45FFA">
              <w:rPr>
                <w:rFonts w:ascii="Times New Roman" w:hAnsi="Times New Roman" w:cs="Times New Roman"/>
                <w:highlight w:val="white"/>
              </w:rPr>
              <w:t>Như Điều 4;</w:t>
            </w:r>
          </w:p>
          <w:p w14:paraId="7227A497" w14:textId="77777777" w:rsidR="00703FEC" w:rsidRPr="00845FFA" w:rsidRDefault="00703FEC" w:rsidP="00AC3488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45FFA">
              <w:rPr>
                <w:rFonts w:ascii="Times New Roman" w:hAnsi="Times New Roman" w:cs="Times New Roman"/>
                <w:highlight w:val="white"/>
              </w:rPr>
              <w:t>- Bộ Giáo dục và Đào tạo;</w:t>
            </w:r>
          </w:p>
          <w:p w14:paraId="75E220F9" w14:textId="77777777" w:rsidR="00703FEC" w:rsidRPr="00845FFA" w:rsidRDefault="00703FEC" w:rsidP="00AC3488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45FFA">
              <w:rPr>
                <w:rFonts w:ascii="Times New Roman" w:hAnsi="Times New Roman" w:cs="Times New Roman"/>
                <w:highlight w:val="white"/>
              </w:rPr>
              <w:t>- TT Thành ủy;</w:t>
            </w:r>
          </w:p>
          <w:p w14:paraId="7F17F4DA" w14:textId="77777777" w:rsidR="00703FEC" w:rsidRPr="00845FFA" w:rsidRDefault="00703FEC" w:rsidP="00AC3488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45FFA">
              <w:rPr>
                <w:rFonts w:ascii="Times New Roman" w:hAnsi="Times New Roman" w:cs="Times New Roman"/>
                <w:highlight w:val="white"/>
              </w:rPr>
              <w:t>- TT HĐND Thành phố;</w:t>
            </w:r>
          </w:p>
          <w:p w14:paraId="55194DE6" w14:textId="77777777" w:rsidR="00703FEC" w:rsidRPr="00845FFA" w:rsidRDefault="00703FEC" w:rsidP="00AC3488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45FFA">
              <w:rPr>
                <w:rFonts w:ascii="Times New Roman" w:hAnsi="Times New Roman" w:cs="Times New Roman"/>
                <w:highlight w:val="white"/>
              </w:rPr>
              <w:t>- TTUB: CT, các PCT;</w:t>
            </w:r>
          </w:p>
          <w:p w14:paraId="46CE5063" w14:textId="77777777" w:rsidR="00703FEC" w:rsidRPr="00845FFA" w:rsidRDefault="00703FEC" w:rsidP="00AC3488">
            <w:pPr>
              <w:tabs>
                <w:tab w:val="left" w:pos="6497"/>
              </w:tabs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45FFA">
              <w:rPr>
                <w:rFonts w:ascii="Times New Roman" w:hAnsi="Times New Roman" w:cs="Times New Roman"/>
                <w:highlight w:val="white"/>
              </w:rPr>
              <w:t>- Sở Nội vụ (02 bản);</w:t>
            </w:r>
            <w:bookmarkStart w:id="1" w:name="_GoBack"/>
            <w:bookmarkEnd w:id="1"/>
          </w:p>
          <w:p w14:paraId="73EECC04" w14:textId="77777777" w:rsidR="00703FEC" w:rsidRPr="00845FFA" w:rsidRDefault="00703FEC" w:rsidP="00AC3488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45FFA">
              <w:rPr>
                <w:rFonts w:ascii="Times New Roman" w:hAnsi="Times New Roman" w:cs="Times New Roman"/>
                <w:highlight w:val="white"/>
              </w:rPr>
              <w:t>- Sở GDĐT (03 bản);</w:t>
            </w:r>
          </w:p>
          <w:p w14:paraId="2B159E6E" w14:textId="77777777" w:rsidR="00703FEC" w:rsidRPr="00845FFA" w:rsidRDefault="00703FEC" w:rsidP="00AC3488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45FFA">
              <w:rPr>
                <w:rFonts w:ascii="Times New Roman" w:hAnsi="Times New Roman" w:cs="Times New Roman"/>
                <w:highlight w:val="white"/>
              </w:rPr>
              <w:t>- VPUB: PCVP/VX;</w:t>
            </w:r>
          </w:p>
          <w:p w14:paraId="776BA7DE" w14:textId="77777777" w:rsidR="00703FEC" w:rsidRPr="00845FFA" w:rsidRDefault="00703FEC" w:rsidP="00AC3488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45FFA">
              <w:rPr>
                <w:rFonts w:ascii="Times New Roman" w:hAnsi="Times New Roman" w:cs="Times New Roman"/>
                <w:highlight w:val="white"/>
              </w:rPr>
              <w:t>- Phòng VX;</w:t>
            </w:r>
          </w:p>
          <w:p w14:paraId="7813DB8B" w14:textId="77777777" w:rsidR="00703FEC" w:rsidRPr="00845FFA" w:rsidRDefault="00703FEC" w:rsidP="00AC348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</w:rPr>
            </w:pPr>
            <w:r w:rsidRPr="00845FFA">
              <w:rPr>
                <w:rFonts w:ascii="Times New Roman" w:hAnsi="Times New Roman" w:cs="Times New Roman"/>
                <w:highlight w:val="white"/>
              </w:rPr>
              <w:t>- Lưu: VT, VX/Thông.</w:t>
            </w:r>
          </w:p>
        </w:tc>
        <w:tc>
          <w:tcPr>
            <w:tcW w:w="4531" w:type="dxa"/>
          </w:tcPr>
          <w:p w14:paraId="2CDA52EA" w14:textId="77777777" w:rsidR="00703FEC" w:rsidRPr="00845FFA" w:rsidRDefault="00703FEC" w:rsidP="00AC34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white"/>
              </w:rPr>
            </w:pPr>
            <w:r w:rsidRPr="00845F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white"/>
              </w:rPr>
              <w:t>KT. CHỦ TỊCH</w:t>
            </w:r>
          </w:p>
          <w:p w14:paraId="4EABB8BE" w14:textId="77777777" w:rsidR="00703FEC" w:rsidRPr="00845FFA" w:rsidRDefault="00703FEC" w:rsidP="00AC34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white"/>
              </w:rPr>
            </w:pPr>
            <w:r w:rsidRPr="00845F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white"/>
              </w:rPr>
              <w:t>PHÓ CHỦ TỊCH</w:t>
            </w:r>
          </w:p>
          <w:p w14:paraId="2CDB33C8" w14:textId="77777777" w:rsidR="00703FEC" w:rsidRPr="00845FFA" w:rsidRDefault="00703FEC" w:rsidP="00AC34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white"/>
              </w:rPr>
            </w:pPr>
          </w:p>
          <w:p w14:paraId="705E4291" w14:textId="77777777" w:rsidR="00703FEC" w:rsidRPr="00845FFA" w:rsidRDefault="00703FEC" w:rsidP="00AC34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white"/>
              </w:rPr>
            </w:pPr>
          </w:p>
          <w:p w14:paraId="6B2C9661" w14:textId="77777777" w:rsidR="00703FEC" w:rsidRPr="00845FFA" w:rsidRDefault="00703FEC" w:rsidP="00AC34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white"/>
              </w:rPr>
            </w:pPr>
          </w:p>
          <w:p w14:paraId="2892020C" w14:textId="77777777" w:rsidR="00703FEC" w:rsidRPr="00845FFA" w:rsidRDefault="00703FEC" w:rsidP="00AC34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white"/>
              </w:rPr>
            </w:pPr>
          </w:p>
          <w:p w14:paraId="0465551D" w14:textId="77777777" w:rsidR="00703FEC" w:rsidRPr="00845FFA" w:rsidRDefault="00703FEC" w:rsidP="00AC34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white"/>
              </w:rPr>
            </w:pPr>
          </w:p>
          <w:p w14:paraId="3E7EE957" w14:textId="77777777" w:rsidR="00703FEC" w:rsidRPr="00845FFA" w:rsidRDefault="00703FEC" w:rsidP="00AC348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white"/>
              </w:rPr>
            </w:pPr>
            <w:r w:rsidRPr="00845F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white"/>
              </w:rPr>
              <w:t>Dương Anh Đức</w:t>
            </w:r>
          </w:p>
        </w:tc>
      </w:tr>
    </w:tbl>
    <w:p w14:paraId="064AAC8D" w14:textId="3FFA115E" w:rsidR="009A1F15" w:rsidRPr="00845FFA" w:rsidRDefault="009A1F15" w:rsidP="00703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9A1F15" w:rsidRPr="00845FFA" w:rsidSect="00394379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D9A19" w14:textId="77777777" w:rsidR="002D0D38" w:rsidRDefault="002D0D38" w:rsidP="00A570A3">
      <w:pPr>
        <w:spacing w:after="0" w:line="240" w:lineRule="auto"/>
      </w:pPr>
      <w:r>
        <w:separator/>
      </w:r>
    </w:p>
  </w:endnote>
  <w:endnote w:type="continuationSeparator" w:id="0">
    <w:p w14:paraId="176704CB" w14:textId="77777777" w:rsidR="002D0D38" w:rsidRDefault="002D0D38" w:rsidP="00A5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2392" w14:textId="77777777" w:rsidR="002D0D38" w:rsidRDefault="002D0D38" w:rsidP="00A570A3">
      <w:pPr>
        <w:spacing w:after="0" w:line="240" w:lineRule="auto"/>
      </w:pPr>
      <w:r>
        <w:separator/>
      </w:r>
    </w:p>
  </w:footnote>
  <w:footnote w:type="continuationSeparator" w:id="0">
    <w:p w14:paraId="29C216DF" w14:textId="77777777" w:rsidR="002D0D38" w:rsidRDefault="002D0D38" w:rsidP="00A5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566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FCAEA4B" w14:textId="6B30A00A" w:rsidR="00A570A3" w:rsidRPr="00A570A3" w:rsidRDefault="00A570A3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70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70A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570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5F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570A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3392C2D" w14:textId="77777777" w:rsidR="00A570A3" w:rsidRDefault="00A57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5F22"/>
    <w:multiLevelType w:val="hybridMultilevel"/>
    <w:tmpl w:val="82F0CD92"/>
    <w:lvl w:ilvl="0" w:tplc="C66EE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57"/>
    <w:rsid w:val="00011C39"/>
    <w:rsid w:val="00052E76"/>
    <w:rsid w:val="000601ED"/>
    <w:rsid w:val="000841EA"/>
    <w:rsid w:val="00091F60"/>
    <w:rsid w:val="00096988"/>
    <w:rsid w:val="000D4CAC"/>
    <w:rsid w:val="000E4E2A"/>
    <w:rsid w:val="000F407C"/>
    <w:rsid w:val="00124920"/>
    <w:rsid w:val="00141338"/>
    <w:rsid w:val="00154844"/>
    <w:rsid w:val="001626FB"/>
    <w:rsid w:val="001B3774"/>
    <w:rsid w:val="00217925"/>
    <w:rsid w:val="00245A7D"/>
    <w:rsid w:val="00251E55"/>
    <w:rsid w:val="0026524E"/>
    <w:rsid w:val="002711FC"/>
    <w:rsid w:val="002757AC"/>
    <w:rsid w:val="002D0D38"/>
    <w:rsid w:val="002F5E91"/>
    <w:rsid w:val="00305EBB"/>
    <w:rsid w:val="0032317B"/>
    <w:rsid w:val="00372A9F"/>
    <w:rsid w:val="0039389B"/>
    <w:rsid w:val="00394379"/>
    <w:rsid w:val="003C02E7"/>
    <w:rsid w:val="003D47B2"/>
    <w:rsid w:val="003D6FD3"/>
    <w:rsid w:val="00427217"/>
    <w:rsid w:val="00430369"/>
    <w:rsid w:val="00432A69"/>
    <w:rsid w:val="0045061F"/>
    <w:rsid w:val="004E4C80"/>
    <w:rsid w:val="0050483B"/>
    <w:rsid w:val="00551CA3"/>
    <w:rsid w:val="00592C6B"/>
    <w:rsid w:val="005A1FC9"/>
    <w:rsid w:val="005A76C6"/>
    <w:rsid w:val="005D1FCB"/>
    <w:rsid w:val="005E3044"/>
    <w:rsid w:val="006619B9"/>
    <w:rsid w:val="00682E57"/>
    <w:rsid w:val="006A7E5A"/>
    <w:rsid w:val="006C29CE"/>
    <w:rsid w:val="006E2B0C"/>
    <w:rsid w:val="00703FEC"/>
    <w:rsid w:val="0075637B"/>
    <w:rsid w:val="00762C7F"/>
    <w:rsid w:val="00837A98"/>
    <w:rsid w:val="00845FFA"/>
    <w:rsid w:val="008A33B1"/>
    <w:rsid w:val="008A5FC7"/>
    <w:rsid w:val="008F5FD6"/>
    <w:rsid w:val="00917399"/>
    <w:rsid w:val="00937381"/>
    <w:rsid w:val="00960E4D"/>
    <w:rsid w:val="00970B58"/>
    <w:rsid w:val="009A1F15"/>
    <w:rsid w:val="00A570A3"/>
    <w:rsid w:val="00A80CA4"/>
    <w:rsid w:val="00A9275D"/>
    <w:rsid w:val="00AB4685"/>
    <w:rsid w:val="00AD229D"/>
    <w:rsid w:val="00AE4D62"/>
    <w:rsid w:val="00AF36E2"/>
    <w:rsid w:val="00B354D0"/>
    <w:rsid w:val="00B44491"/>
    <w:rsid w:val="00B64DF2"/>
    <w:rsid w:val="00B73496"/>
    <w:rsid w:val="00BB17AB"/>
    <w:rsid w:val="00BC66AC"/>
    <w:rsid w:val="00BD13D9"/>
    <w:rsid w:val="00BF09F1"/>
    <w:rsid w:val="00C02914"/>
    <w:rsid w:val="00C03361"/>
    <w:rsid w:val="00C32EDC"/>
    <w:rsid w:val="00C41271"/>
    <w:rsid w:val="00C44BB3"/>
    <w:rsid w:val="00C64C02"/>
    <w:rsid w:val="00C84A0C"/>
    <w:rsid w:val="00D06F68"/>
    <w:rsid w:val="00D07C2E"/>
    <w:rsid w:val="00D14213"/>
    <w:rsid w:val="00D61E94"/>
    <w:rsid w:val="00D62871"/>
    <w:rsid w:val="00D72820"/>
    <w:rsid w:val="00D75294"/>
    <w:rsid w:val="00D8632C"/>
    <w:rsid w:val="00DC6480"/>
    <w:rsid w:val="00DE3CB4"/>
    <w:rsid w:val="00DE7058"/>
    <w:rsid w:val="00DF326A"/>
    <w:rsid w:val="00DF49BB"/>
    <w:rsid w:val="00DF71F5"/>
    <w:rsid w:val="00E03192"/>
    <w:rsid w:val="00E03272"/>
    <w:rsid w:val="00E47765"/>
    <w:rsid w:val="00E81021"/>
    <w:rsid w:val="00E850DE"/>
    <w:rsid w:val="00E90D17"/>
    <w:rsid w:val="00EC1E19"/>
    <w:rsid w:val="00EE294E"/>
    <w:rsid w:val="00EE48A6"/>
    <w:rsid w:val="00F1143A"/>
    <w:rsid w:val="00F13ADB"/>
    <w:rsid w:val="00F608C5"/>
    <w:rsid w:val="00F71FD1"/>
    <w:rsid w:val="00FA76A0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9CEAD"/>
  <w15:docId w15:val="{90FF57EF-2511-45A7-9AA1-D5FDABE1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0A3"/>
  </w:style>
  <w:style w:type="paragraph" w:styleId="Footer">
    <w:name w:val="footer"/>
    <w:basedOn w:val="Normal"/>
    <w:link w:val="FooterChar"/>
    <w:uiPriority w:val="99"/>
    <w:unhideWhenUsed/>
    <w:rsid w:val="00A5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0A3"/>
  </w:style>
  <w:style w:type="table" w:styleId="TableGrid">
    <w:name w:val="Table Grid"/>
    <w:basedOn w:val="TableNormal"/>
    <w:uiPriority w:val="39"/>
    <w:rsid w:val="0070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Van Cuong</dc:creator>
  <cp:lastModifiedBy>Administrator</cp:lastModifiedBy>
  <cp:revision>11</cp:revision>
  <cp:lastPrinted>2023-05-26T07:09:00Z</cp:lastPrinted>
  <dcterms:created xsi:type="dcterms:W3CDTF">2023-06-01T02:34:00Z</dcterms:created>
  <dcterms:modified xsi:type="dcterms:W3CDTF">2024-03-11T02:41:00Z</dcterms:modified>
</cp:coreProperties>
</file>